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5E" w:rsidRPr="00B8785E" w:rsidRDefault="00B8785E" w:rsidP="00B8785E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B8785E">
        <w:rPr>
          <w:b/>
          <w:sz w:val="28"/>
          <w:szCs w:val="28"/>
          <w:lang w:val="en-US"/>
        </w:rPr>
        <w:t>RULES WB</w:t>
      </w:r>
      <w:r w:rsidR="008A67FA">
        <w:rPr>
          <w:b/>
          <w:sz w:val="28"/>
          <w:szCs w:val="28"/>
          <w:lang w:val="en-US"/>
        </w:rPr>
        <w:t>PF</w:t>
      </w:r>
      <w:r w:rsidRPr="00B8785E">
        <w:rPr>
          <w:b/>
          <w:sz w:val="28"/>
          <w:szCs w:val="28"/>
          <w:lang w:val="en-US"/>
        </w:rPr>
        <w:t xml:space="preserve"> WOMAN FIGURE ATLETIC PHYSIQUE</w:t>
      </w:r>
    </w:p>
    <w:p w:rsidR="00B8785E" w:rsidRDefault="00B8785E" w:rsidP="00B8785E">
      <w:pPr>
        <w:rPr>
          <w:sz w:val="28"/>
          <w:szCs w:val="28"/>
          <w:lang w:val="en-US"/>
        </w:rPr>
      </w:pPr>
    </w:p>
    <w:p w:rsidR="00B8785E" w:rsidRDefault="00B8785E" w:rsidP="00B8785E">
      <w:pPr>
        <w:rPr>
          <w:sz w:val="28"/>
          <w:szCs w:val="28"/>
          <w:lang w:val="en-US"/>
        </w:rPr>
      </w:pPr>
    </w:p>
    <w:p w:rsidR="00B8785E" w:rsidRDefault="00B8785E" w:rsidP="00B878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Regulations according t</w:t>
      </w:r>
      <w:r w:rsidR="008A67FA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o categories</w:t>
      </w:r>
    </w:p>
    <w:p w:rsidR="00B8785E" w:rsidRDefault="00B8785E" w:rsidP="00B8785E">
      <w:pPr>
        <w:pStyle w:val="Lijstalinea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Senior Women Athletic Physique</w:t>
      </w:r>
    </w:p>
    <w:p w:rsidR="00B8785E" w:rsidRDefault="00B8785E" w:rsidP="00B8785E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– 165 cm</w:t>
      </w:r>
    </w:p>
    <w:p w:rsidR="00B8785E" w:rsidRDefault="00B8785E" w:rsidP="00B8785E">
      <w:pPr>
        <w:pStyle w:val="Lijstaline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+ 165 cm</w:t>
      </w:r>
    </w:p>
    <w:p w:rsidR="00B8785E" w:rsidRPr="00971E8C" w:rsidRDefault="00B8785E" w:rsidP="00B8785E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1. </w:t>
      </w:r>
      <w:r w:rsidRPr="00971E8C">
        <w:rPr>
          <w:b/>
          <w:sz w:val="28"/>
          <w:szCs w:val="28"/>
          <w:u w:val="single"/>
          <w:lang w:val="en-US"/>
        </w:rPr>
        <w:t>Clothing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 w:rsidRPr="00EC629F">
        <w:rPr>
          <w:b/>
          <w:sz w:val="28"/>
          <w:szCs w:val="28"/>
          <w:lang w:val="en-US"/>
        </w:rPr>
        <w:t>In two piece swim suite (Bikini)</w:t>
      </w:r>
      <w:r>
        <w:rPr>
          <w:b/>
          <w:sz w:val="28"/>
          <w:szCs w:val="28"/>
          <w:lang w:val="en-US"/>
        </w:rPr>
        <w:t>.The bottom of the bikini has to cover 50% of the buttocks. Thong is forbidden. Color, fabric and texture is up to the competitor.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High heels shoes. 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soles of the shoes can’t be thicker than 1 cm, the heels can’t be higher than 10 mm. Glass shoes are prohibited.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hair can be done in any style, </w:t>
      </w:r>
      <w:proofErr w:type="spellStart"/>
      <w:r>
        <w:rPr>
          <w:b/>
          <w:sz w:val="28"/>
          <w:szCs w:val="28"/>
          <w:lang w:val="en-US"/>
        </w:rPr>
        <w:t>well groomed</w:t>
      </w:r>
      <w:proofErr w:type="spellEnd"/>
      <w:r>
        <w:rPr>
          <w:b/>
          <w:sz w:val="28"/>
          <w:szCs w:val="28"/>
          <w:lang w:val="en-US"/>
        </w:rPr>
        <w:t xml:space="preserve"> and feminine.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2. Only one Round.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Prejudging. On high heels</w:t>
      </w:r>
    </w:p>
    <w:p w:rsidR="00B8785E" w:rsidRDefault="00B8785E" w:rsidP="00B8785E">
      <w:pPr>
        <w:pStyle w:val="Lijstalinea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Quarter turns</w:t>
      </w:r>
    </w:p>
    <w:p w:rsidR="00B8785E" w:rsidRDefault="00B8785E" w:rsidP="00B8785E">
      <w:pPr>
        <w:pStyle w:val="Lijstalinea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Compulsory Poses</w:t>
      </w:r>
    </w:p>
    <w:p w:rsidR="00B8785E" w:rsidRPr="00EC629F" w:rsidRDefault="00B8785E" w:rsidP="00B8785E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 w:rsidRPr="00EC629F">
        <w:rPr>
          <w:sz w:val="28"/>
          <w:szCs w:val="28"/>
          <w:lang w:val="en-US"/>
        </w:rPr>
        <w:t>Front double biceps ( palms open)</w:t>
      </w:r>
    </w:p>
    <w:p w:rsidR="00B8785E" w:rsidRPr="00EC629F" w:rsidRDefault="00B8785E" w:rsidP="00B8785E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 w:rsidRPr="00EC629F">
        <w:rPr>
          <w:sz w:val="28"/>
          <w:szCs w:val="28"/>
          <w:lang w:val="en-US"/>
        </w:rPr>
        <w:t>Back double biceps (palms open)</w:t>
      </w:r>
    </w:p>
    <w:p w:rsidR="00B8785E" w:rsidRPr="00DD47EF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Pr="00DD47EF">
        <w:rPr>
          <w:b/>
          <w:sz w:val="28"/>
          <w:szCs w:val="28"/>
          <w:lang w:val="en-US"/>
        </w:rPr>
        <w:t>The scoring of the preliminary assessment is the same like in other disciplines.</w:t>
      </w:r>
    </w:p>
    <w:p w:rsidR="00B8785E" w:rsidRDefault="00B8785E" w:rsidP="00B878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competitors are guided on stage by the onstage expediters in numerical order in a single line. In groups of not more than 5 competitors at a time they will be guided through the four quarter turns and the 5 Compulsory Poses. This will give the judges sufficient time to prepare for individual comparisons. Once this preliminary assessment in the quarter turns and 5 Compulsory Poses is completed each judge is given the possibility for call outs of not more than 5 </w:t>
      </w:r>
      <w:r>
        <w:rPr>
          <w:sz w:val="28"/>
          <w:szCs w:val="28"/>
          <w:lang w:val="en-US"/>
        </w:rPr>
        <w:lastRenderedPageBreak/>
        <w:t>competitors at one time. After the individual comparisons are concluded the onstage expediters will guide the competitors off the stage.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4. </w:t>
      </w:r>
      <w:r w:rsidRPr="000449BC">
        <w:rPr>
          <w:b/>
          <w:sz w:val="28"/>
          <w:szCs w:val="28"/>
          <w:lang w:val="en-US"/>
        </w:rPr>
        <w:t>The judges will score the competitors from the first place to the last place in the same way like in other disciplines.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5. The points of the prejudging will be added in the final round.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6. The main emphasize should be given on a total appearance of a symmetrical muscular and defined body of the athlete</w:t>
      </w:r>
    </w:p>
    <w:p w:rsidR="00B8785E" w:rsidRPr="000449BC" w:rsidRDefault="00B8785E" w:rsidP="00B8785E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7. The scoring of the preliminary is the same like in other disciplines.</w:t>
      </w:r>
    </w:p>
    <w:p w:rsidR="00B8785E" w:rsidRDefault="00B8785E" w:rsidP="00B8785E">
      <w:pPr>
        <w:rPr>
          <w:b/>
          <w:sz w:val="28"/>
          <w:szCs w:val="28"/>
          <w:lang w:val="en-US"/>
        </w:rPr>
      </w:pPr>
    </w:p>
    <w:p w:rsidR="00B8785E" w:rsidRDefault="00B8785E" w:rsidP="00B8785E">
      <w:pPr>
        <w:rPr>
          <w:sz w:val="28"/>
          <w:szCs w:val="28"/>
          <w:lang w:val="en-US"/>
        </w:rPr>
      </w:pPr>
    </w:p>
    <w:p w:rsidR="00B8785E" w:rsidRPr="00DA17F0" w:rsidRDefault="00B8785E" w:rsidP="00B8785E">
      <w:pPr>
        <w:rPr>
          <w:b/>
          <w:sz w:val="28"/>
          <w:szCs w:val="28"/>
          <w:lang w:val="en-US"/>
        </w:rPr>
      </w:pPr>
      <w:r w:rsidRPr="00DA17F0">
        <w:rPr>
          <w:b/>
          <w:sz w:val="28"/>
          <w:szCs w:val="28"/>
          <w:lang w:val="en-US"/>
        </w:rPr>
        <w:t>Photos of the athletes will soon fol</w:t>
      </w:r>
      <w:r>
        <w:rPr>
          <w:b/>
          <w:sz w:val="28"/>
          <w:szCs w:val="28"/>
          <w:lang w:val="en-US"/>
        </w:rPr>
        <w:t>low, so we have a better understanding of how athletic physique Athletes should look like.</w:t>
      </w:r>
    </w:p>
    <w:p w:rsidR="00974051" w:rsidRPr="00B8785E" w:rsidRDefault="00974051" w:rsidP="00B8785E"/>
    <w:sectPr w:rsidR="00974051" w:rsidRPr="00B8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6808"/>
    <w:multiLevelType w:val="hybridMultilevel"/>
    <w:tmpl w:val="FD4600B8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B2E6A"/>
    <w:multiLevelType w:val="hybridMultilevel"/>
    <w:tmpl w:val="E5CEB716"/>
    <w:lvl w:ilvl="0" w:tplc="132CFF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3539D"/>
    <w:multiLevelType w:val="hybridMultilevel"/>
    <w:tmpl w:val="391E908A"/>
    <w:lvl w:ilvl="0" w:tplc="0D0AB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A625D"/>
    <w:multiLevelType w:val="hybridMultilevel"/>
    <w:tmpl w:val="B9A223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7C6B"/>
    <w:multiLevelType w:val="hybridMultilevel"/>
    <w:tmpl w:val="F6D0232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5E"/>
    <w:rsid w:val="008A67FA"/>
    <w:rsid w:val="00974051"/>
    <w:rsid w:val="00B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FEA7"/>
  <w15:chartTrackingRefBased/>
  <w15:docId w15:val="{36E33338-0C4B-42E2-96FB-3D3AC45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78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Getteman</dc:creator>
  <cp:keywords/>
  <dc:description/>
  <cp:lastModifiedBy>Rudy Getteman</cp:lastModifiedBy>
  <cp:revision>3</cp:revision>
  <dcterms:created xsi:type="dcterms:W3CDTF">2015-07-13T14:32:00Z</dcterms:created>
  <dcterms:modified xsi:type="dcterms:W3CDTF">2017-12-21T14:22:00Z</dcterms:modified>
</cp:coreProperties>
</file>